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C5710" w14:textId="77777777" w:rsidR="00DD3B69" w:rsidRDefault="00194D1F">
      <w:pPr>
        <w:pStyle w:val="RoadefTitre"/>
      </w:pPr>
      <w:r>
        <w:t>ROADEF 2020</w:t>
      </w:r>
      <w:r w:rsidR="003D33F3">
        <w:t>, modèle de document Word</w:t>
      </w:r>
      <w:r w:rsidR="003D33F3">
        <w:br/>
        <w:t>pour un résumé 2 pages Max</w:t>
      </w:r>
    </w:p>
    <w:p w14:paraId="125506DD" w14:textId="77777777" w:rsidR="00DD3B69" w:rsidRPr="00194D1F" w:rsidRDefault="003D33F3">
      <w:pPr>
        <w:pStyle w:val="StyleRoadefAuteur"/>
        <w:rPr>
          <w:vertAlign w:val="superscript"/>
          <w:lang w:val="fr-FR"/>
        </w:rPr>
      </w:pPr>
      <w:r>
        <w:rPr>
          <w:lang w:val="fr-FR"/>
        </w:rPr>
        <w:t>Marc Sevaux</w:t>
      </w:r>
      <w:r w:rsidRPr="00194D1F">
        <w:rPr>
          <w:vertAlign w:val="superscript"/>
          <w:lang w:val="fr-FR"/>
        </w:rPr>
        <w:t>1</w:t>
      </w:r>
      <w:r w:rsidRPr="00194D1F">
        <w:rPr>
          <w:lang w:val="fr-FR"/>
        </w:rPr>
        <w:t>, Maxime Chassaing</w:t>
      </w:r>
      <w:r w:rsidRPr="00194D1F">
        <w:rPr>
          <w:vertAlign w:val="superscript"/>
          <w:lang w:val="fr-FR"/>
        </w:rPr>
        <w:t>1</w:t>
      </w:r>
      <w:r>
        <w:rPr>
          <w:lang w:val="fr-FR"/>
        </w:rPr>
        <w:t>, André Rossi</w:t>
      </w:r>
      <w:r w:rsidRPr="00194D1F">
        <w:rPr>
          <w:vertAlign w:val="superscript"/>
          <w:lang w:val="fr-FR"/>
        </w:rPr>
        <w:t>2</w:t>
      </w:r>
      <w:r w:rsidR="00194D1F">
        <w:rPr>
          <w:vertAlign w:val="superscript"/>
          <w:lang w:val="fr-FR"/>
        </w:rPr>
        <w:t xml:space="preserve">, </w:t>
      </w:r>
      <w:r w:rsidR="00194D1F">
        <w:rPr>
          <w:lang w:val="fr-FR"/>
        </w:rPr>
        <w:t>Benoit</w:t>
      </w:r>
      <w:r w:rsidR="00194D1F">
        <w:rPr>
          <w:lang w:val="fr-FR"/>
        </w:rPr>
        <w:t xml:space="preserve"> </w:t>
      </w:r>
      <w:r w:rsidR="00194D1F">
        <w:rPr>
          <w:lang w:val="fr-FR"/>
        </w:rPr>
        <w:t>Darties</w:t>
      </w:r>
      <w:r w:rsidR="00194D1F">
        <w:rPr>
          <w:vertAlign w:val="superscript"/>
          <w:lang w:val="fr-FR"/>
        </w:rPr>
        <w:t>,</w:t>
      </w:r>
      <w:r w:rsidR="00194D1F">
        <w:rPr>
          <w:vertAlign w:val="superscript"/>
          <w:lang w:val="fr-FR"/>
        </w:rPr>
        <w:t>3</w:t>
      </w:r>
    </w:p>
    <w:p w14:paraId="62F4FE1C" w14:textId="77777777" w:rsidR="00DD3B69" w:rsidRDefault="003D33F3">
      <w:pPr>
        <w:pStyle w:val="RoadefAdresse"/>
      </w:pPr>
      <w:r>
        <w:rPr>
          <w:vertAlign w:val="superscript"/>
        </w:rPr>
        <w:t>1</w:t>
      </w:r>
      <w:r>
        <w:t xml:space="preserve"> Université de Bretagne Sud, </w:t>
      </w:r>
      <w:proofErr w:type="spellStart"/>
      <w:r>
        <w:t>Lab</w:t>
      </w:r>
      <w:proofErr w:type="spellEnd"/>
      <w:r>
        <w:t>-STICC, F-56321 Lorient, France</w:t>
      </w:r>
    </w:p>
    <w:p w14:paraId="6BC5705B" w14:textId="77777777" w:rsidR="00DD3B69" w:rsidRDefault="003D33F3">
      <w:pPr>
        <w:pStyle w:val="RoadefAdresse"/>
        <w:rPr>
          <w:rFonts w:ascii="Courier New" w:eastAsia="Batang" w:hAnsi="Courier New" w:cs="Courier New"/>
          <w:sz w:val="18"/>
        </w:rPr>
      </w:pPr>
      <w:r>
        <w:rPr>
          <w:rFonts w:ascii="Courier New" w:eastAsia="Batang" w:hAnsi="Courier New" w:cs="Courier New"/>
          <w:sz w:val="18"/>
        </w:rPr>
        <w:t>{</w:t>
      </w:r>
      <w:proofErr w:type="spellStart"/>
      <w:proofErr w:type="gramStart"/>
      <w:r>
        <w:rPr>
          <w:rFonts w:ascii="Courier New" w:eastAsia="Batang" w:hAnsi="Courier New" w:cs="Courier New"/>
          <w:sz w:val="18"/>
        </w:rPr>
        <w:t>marc.sevaux</w:t>
      </w:r>
      <w:proofErr w:type="gramEnd"/>
      <w:r>
        <w:rPr>
          <w:rFonts w:ascii="Courier New" w:eastAsia="Batang" w:hAnsi="Courier New" w:cs="Courier New"/>
          <w:sz w:val="18"/>
        </w:rPr>
        <w:t>,maxime.chassaing</w:t>
      </w:r>
      <w:proofErr w:type="spellEnd"/>
      <w:r>
        <w:rPr>
          <w:rFonts w:ascii="Courier New" w:eastAsia="Batang" w:hAnsi="Courier New" w:cs="Courier New"/>
          <w:sz w:val="18"/>
        </w:rPr>
        <w:t>}@univ-ubs.fr</w:t>
      </w:r>
    </w:p>
    <w:p w14:paraId="10743A63" w14:textId="77777777" w:rsidR="00DD3B69" w:rsidRDefault="003D33F3">
      <w:pPr>
        <w:pStyle w:val="RoadefAdresse"/>
      </w:pPr>
      <w:r>
        <w:rPr>
          <w:vertAlign w:val="superscript"/>
        </w:rPr>
        <w:t>2</w:t>
      </w:r>
      <w:r>
        <w:t xml:space="preserve"> Université d'</w:t>
      </w:r>
      <w:r>
        <w:t>Angers, LERIA, F-49045 Angers, France</w:t>
      </w:r>
    </w:p>
    <w:p w14:paraId="55F0AE06" w14:textId="77777777" w:rsidR="00DD3B69" w:rsidRPr="00194D1F" w:rsidRDefault="003D33F3" w:rsidP="00194D1F">
      <w:pPr>
        <w:pStyle w:val="RoadefTexte"/>
        <w:jc w:val="center"/>
        <w:rPr>
          <w:rFonts w:ascii="Courier New" w:eastAsia="Batang" w:hAnsi="Courier New" w:cs="Courier New"/>
          <w:sz w:val="18"/>
          <w:szCs w:val="22"/>
        </w:rPr>
      </w:pPr>
      <w:r>
        <w:rPr>
          <w:rFonts w:ascii="Courier New" w:eastAsia="Batang" w:hAnsi="Courier New" w:cs="Courier New"/>
          <w:sz w:val="18"/>
        </w:rPr>
        <w:t>andre.rossi@univ-angers.fr</w:t>
      </w:r>
      <w:r>
        <w:rPr>
          <w:rFonts w:ascii="Courier New" w:eastAsia="Batang" w:hAnsi="Courier New" w:cs="Courier New"/>
          <w:sz w:val="18"/>
          <w:szCs w:val="22"/>
        </w:rPr>
        <w:t xml:space="preserve"> </w:t>
      </w:r>
    </w:p>
    <w:p w14:paraId="0D50EFA7" w14:textId="77777777" w:rsidR="00194D1F" w:rsidRDefault="00194D1F" w:rsidP="00194D1F">
      <w:pPr>
        <w:pStyle w:val="RoadefAdresse"/>
      </w:pPr>
      <w:r>
        <w:rPr>
          <w:vertAlign w:val="superscript"/>
        </w:rPr>
        <w:t>2</w:t>
      </w:r>
      <w:r>
        <w:t xml:space="preserve"> Université </w:t>
      </w:r>
      <w:r>
        <w:t>de Montpellier</w:t>
      </w:r>
      <w:r>
        <w:t xml:space="preserve">, </w:t>
      </w:r>
      <w:r>
        <w:t>LIRMM</w:t>
      </w:r>
      <w:r>
        <w:t xml:space="preserve">, </w:t>
      </w:r>
      <w:r>
        <w:t>Montpellier</w:t>
      </w:r>
      <w:r>
        <w:t>, France</w:t>
      </w:r>
    </w:p>
    <w:p w14:paraId="75069A7A" w14:textId="77777777" w:rsidR="00194D1F" w:rsidRDefault="00194D1F" w:rsidP="00194D1F">
      <w:pPr>
        <w:pStyle w:val="RoadefTexte"/>
        <w:jc w:val="center"/>
        <w:rPr>
          <w:rFonts w:ascii="Courier New" w:eastAsia="Batang" w:hAnsi="Courier New" w:cs="Courier New"/>
          <w:sz w:val="18"/>
          <w:szCs w:val="22"/>
        </w:rPr>
      </w:pPr>
      <w:r>
        <w:rPr>
          <w:rFonts w:ascii="Courier New" w:eastAsia="Batang" w:hAnsi="Courier New" w:cs="Courier New"/>
          <w:sz w:val="18"/>
        </w:rPr>
        <w:t>benoit.darties@umontpellier</w:t>
      </w:r>
      <w:r>
        <w:rPr>
          <w:rFonts w:ascii="Courier New" w:eastAsia="Batang" w:hAnsi="Courier New" w:cs="Courier New"/>
          <w:sz w:val="18"/>
        </w:rPr>
        <w:t>.fr</w:t>
      </w:r>
      <w:r>
        <w:rPr>
          <w:rFonts w:ascii="Courier New" w:eastAsia="Batang" w:hAnsi="Courier New" w:cs="Courier New"/>
          <w:sz w:val="18"/>
          <w:szCs w:val="22"/>
        </w:rPr>
        <w:t xml:space="preserve"> </w:t>
      </w:r>
    </w:p>
    <w:p w14:paraId="19613F19" w14:textId="77777777" w:rsidR="00194D1F" w:rsidRDefault="00194D1F">
      <w:pPr>
        <w:pStyle w:val="RoadefTexte"/>
      </w:pPr>
    </w:p>
    <w:p w14:paraId="42BE5076" w14:textId="77777777" w:rsidR="00DD3B69" w:rsidRDefault="003D33F3">
      <w:pPr>
        <w:pStyle w:val="RoadefMotsCles"/>
      </w:pPr>
      <w:r>
        <w:rPr>
          <w:b/>
          <w:i w:val="0"/>
        </w:rPr>
        <w:t>Mots-clés</w:t>
      </w:r>
      <w:r>
        <w:t> : Recherche opérationnelle, optimisation.</w:t>
      </w:r>
    </w:p>
    <w:p w14:paraId="1A21A96B" w14:textId="77777777" w:rsidR="00DD3B69" w:rsidRDefault="003D33F3">
      <w:pPr>
        <w:pStyle w:val="RoadefTitreNiveau1"/>
        <w:numPr>
          <w:ilvl w:val="0"/>
          <w:numId w:val="2"/>
        </w:numPr>
      </w:pPr>
      <w:r>
        <w:t>Introduction</w:t>
      </w:r>
    </w:p>
    <w:p w14:paraId="186D2C97" w14:textId="77777777" w:rsidR="00DD3B69" w:rsidRDefault="003D33F3">
      <w:pPr>
        <w:pStyle w:val="RoadefTexte"/>
      </w:pPr>
      <w:r>
        <w:t xml:space="preserve">Ceci est un modèle de document Word pour un résumé dans le cadre du </w:t>
      </w:r>
      <w:r w:rsidR="00194D1F">
        <w:t xml:space="preserve">21eme </w:t>
      </w:r>
      <w:r>
        <w:t>congrès d</w:t>
      </w:r>
      <w:r w:rsidR="00194D1F">
        <w:t xml:space="preserve">e la ROADEF qui se déroulera à Montpellier </w:t>
      </w:r>
      <w:r>
        <w:rPr>
          <w:i/>
        </w:rPr>
        <w:t xml:space="preserve">les 19, 20, 21 février </w:t>
      </w:r>
      <w:r w:rsidR="00194D1F">
        <w:rPr>
          <w:i/>
        </w:rPr>
        <w:t>2020</w:t>
      </w:r>
      <w:bookmarkStart w:id="0" w:name="_GoBack"/>
      <w:bookmarkEnd w:id="0"/>
      <w:r>
        <w:t>. La limite de deux pages (</w:t>
      </w:r>
      <w:proofErr w:type="spellStart"/>
      <w:r>
        <w:t>bibligraphie</w:t>
      </w:r>
      <w:proofErr w:type="spellEnd"/>
      <w:r>
        <w:t xml:space="preserve"> incluse) ne s'applique pas aux soumissions déposées dans la cadre du Prix Jeune Chercheur, pour lesquelles la taille est fixée à quatre pages. Les paragraphes de texte courant de taille 11</w:t>
      </w:r>
      <w:r>
        <w:t>. Les marges sont de 2,5 cm partout, avec une reliure à gauche de 0,5 cm.</w:t>
      </w:r>
    </w:p>
    <w:p w14:paraId="2F54519B" w14:textId="77777777" w:rsidR="00DD3B69" w:rsidRDefault="003D33F3">
      <w:pPr>
        <w:pStyle w:val="RoadefTitreNiveau1"/>
        <w:numPr>
          <w:ilvl w:val="0"/>
          <w:numId w:val="2"/>
        </w:numPr>
      </w:pPr>
      <w:r>
        <w:t>Système de référence</w:t>
      </w:r>
    </w:p>
    <w:p w14:paraId="50CB7C5A" w14:textId="77777777" w:rsidR="00DD3B69" w:rsidRDefault="003D33F3">
      <w:pPr>
        <w:pStyle w:val="RoadefTitreNiveau2"/>
        <w:numPr>
          <w:ilvl w:val="1"/>
          <w:numId w:val="2"/>
        </w:numPr>
      </w:pPr>
      <w:r>
        <w:t>Renvoi à une illustration, tableau ou formule</w:t>
      </w:r>
    </w:p>
    <w:p w14:paraId="296E68C1" w14:textId="77777777" w:rsidR="00DD3B69" w:rsidRDefault="003D33F3">
      <w:pPr>
        <w:pStyle w:val="RoadefTexte"/>
        <w:rPr>
          <w:rStyle w:val="Ancredenotedebasdepage"/>
        </w:rPr>
      </w:pPr>
      <w:r>
        <w:t>Un renvoi à une illustration (</w:t>
      </w:r>
      <w:proofErr w:type="spellStart"/>
      <w:r>
        <w:t>ﬁ</w:t>
      </w:r>
      <w:r>
        <w:t>gure</w:t>
      </w:r>
      <w:proofErr w:type="spellEnd"/>
      <w:r>
        <w:t xml:space="preserve">, graphique...), à un tableau ou à une formule pourra se faire de deux façons </w:t>
      </w:r>
      <w:proofErr w:type="gramStart"/>
      <w:r>
        <w:t>di</w:t>
      </w:r>
      <w:r>
        <w:t>fférentes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i) la Figure (1) représente le logo de la ROADEF  ou ii) </w:t>
      </w:r>
      <w:r>
        <w:t>le logo de la ROADEF (voir Figure 1) est très simple.</w:t>
      </w:r>
      <w:r>
        <w:rPr>
          <w:rStyle w:val="Ancredenotedebasdepage"/>
        </w:rPr>
        <w:footnoteReference w:id="1"/>
      </w:r>
    </w:p>
    <w:p w14:paraId="0BB588B6" w14:textId="77777777" w:rsidR="00DD3B69" w:rsidRDefault="003D33F3">
      <w:pPr>
        <w:pStyle w:val="RoadefTitreNiveau2"/>
        <w:numPr>
          <w:ilvl w:val="1"/>
          <w:numId w:val="2"/>
        </w:numPr>
      </w:pPr>
      <w:r>
        <w:t>Renvoi bibliographique</w:t>
      </w:r>
    </w:p>
    <w:p w14:paraId="4E4A645D" w14:textId="77777777" w:rsidR="00DD3B69" w:rsidRDefault="003D33F3">
      <w:pPr>
        <w:pStyle w:val="RoadefTexte"/>
      </w:pPr>
      <w:r>
        <w:t>Les renvois bibliographiques devront être mis entre crochets. Pour des renvois bibliographiques multiples, cit</w:t>
      </w:r>
      <w:r>
        <w:t xml:space="preserve">er les articles dans l’ordre dans lequel ils apparaissent dans la liste de références (par exemple [1,2]). La liste des références devra être triée dans l’ordre alphabétique du nom de famille du </w:t>
      </w:r>
      <w:proofErr w:type="gramStart"/>
      <w:r>
        <w:t>premier</w:t>
      </w:r>
      <w:proofErr w:type="gramEnd"/>
      <w:r>
        <w:t xml:space="preserve"> auteur. Voici quelques exemples de références : un li</w:t>
      </w:r>
      <w:r>
        <w:t>vre [1], un article [2].</w:t>
      </w:r>
    </w:p>
    <w:p w14:paraId="16F9311C" w14:textId="77777777" w:rsidR="00DD3B69" w:rsidRDefault="003D33F3">
      <w:pPr>
        <w:pStyle w:val="RoadefTitreNiveau2"/>
        <w:numPr>
          <w:ilvl w:val="1"/>
          <w:numId w:val="2"/>
        </w:numPr>
      </w:pPr>
      <w:r>
        <w:t>Illustration, formule et légende</w:t>
      </w:r>
    </w:p>
    <w:p w14:paraId="70DDB32B" w14:textId="77777777" w:rsidR="00DD3B69" w:rsidRDefault="003D33F3">
      <w:pPr>
        <w:pStyle w:val="RoadefTexte"/>
      </w:pPr>
      <w:r>
        <w:lastRenderedPageBreak/>
        <w:t>La légende des illustrations devra être positionnée en dessous de l’illustration, comme dans la Figure (1). Les équations devront être centrées et numérotées avec des chi</w:t>
      </w:r>
      <w:r>
        <w:rPr>
          <w:rFonts w:ascii="Cambria Math" w:hAnsi="Cambria Math" w:cs="Cambria Math"/>
        </w:rPr>
        <w:t>ff</w:t>
      </w:r>
      <w:r>
        <w:t>res arabes (par exemple Eq</w:t>
      </w:r>
      <w:r>
        <w:t>uation 1).</w:t>
      </w:r>
    </w:p>
    <w:p w14:paraId="042F7B13" w14:textId="77777777" w:rsidR="00DD3B69" w:rsidRDefault="00DD3B69">
      <w:pPr>
        <w:pStyle w:val="RoadefTexte"/>
      </w:pPr>
    </w:p>
    <w:p w14:paraId="2C914485" w14:textId="77777777" w:rsidR="00DD3B69" w:rsidRDefault="003D33F3">
      <w:pPr>
        <w:pStyle w:val="RoadefFormule"/>
      </w:pPr>
      <w:r>
        <w:t>E = MC</w:t>
      </w:r>
      <w:r>
        <w:rPr>
          <w:vertAlign w:val="superscript"/>
        </w:rPr>
        <w:t>2</w:t>
      </w:r>
      <w:r>
        <w:tab/>
        <w:t>(1)</w:t>
      </w:r>
    </w:p>
    <w:p w14:paraId="5BFE7A22" w14:textId="77777777" w:rsidR="00DD3B69" w:rsidRDefault="003D33F3">
      <w:pPr>
        <w:pStyle w:val="RoadefIllustration"/>
      </w:pPr>
      <w:r>
        <w:rPr>
          <w:noProof/>
          <w:lang w:eastAsia="fr-FR"/>
        </w:rPr>
        <w:drawing>
          <wp:inline distT="0" distB="0" distL="0" distR="0" wp14:anchorId="0F10130B" wp14:editId="76B745CA">
            <wp:extent cx="1905000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3FB2" w14:textId="77777777" w:rsidR="00DD3B69" w:rsidRDefault="003D33F3">
      <w:pPr>
        <w:pStyle w:val="RoadefLegende"/>
      </w:pPr>
      <w:r>
        <w:t xml:space="preserve">FIG. 1 – Logo de la ROADEF </w:t>
      </w:r>
    </w:p>
    <w:p w14:paraId="3AB8653C" w14:textId="77777777" w:rsidR="00DD3B69" w:rsidRDefault="00DD3B69">
      <w:pPr>
        <w:pStyle w:val="RoadefEnv"/>
        <w:tabs>
          <w:tab w:val="left" w:pos="1418"/>
        </w:tabs>
        <w:rPr>
          <w:b/>
          <w:i w:val="0"/>
        </w:rPr>
      </w:pPr>
    </w:p>
    <w:p w14:paraId="4F1072E8" w14:textId="77777777" w:rsidR="00DD3B69" w:rsidRDefault="003D33F3">
      <w:pPr>
        <w:pStyle w:val="RoadefEnv"/>
        <w:tabs>
          <w:tab w:val="left" w:pos="1418"/>
        </w:tabs>
      </w:pPr>
      <w:r>
        <w:rPr>
          <w:b/>
          <w:i w:val="0"/>
        </w:rPr>
        <w:t>Théorème 1</w:t>
      </w:r>
      <w:r>
        <w:rPr>
          <w:b/>
          <w:i w:val="0"/>
        </w:rPr>
        <w:tab/>
      </w:r>
      <w:r>
        <w:t>Un exemple de théorème. Les environnements suivants sont également disponibles : remarque, propriété, corollaire, définition etc. Vous gérerez la numérotation vous-même.</w:t>
      </w:r>
    </w:p>
    <w:p w14:paraId="45150C64" w14:textId="77777777" w:rsidR="00DD3B69" w:rsidRDefault="003D33F3">
      <w:pPr>
        <w:pStyle w:val="RoadefTitreNiveau2"/>
        <w:numPr>
          <w:ilvl w:val="1"/>
          <w:numId w:val="2"/>
        </w:numPr>
      </w:pPr>
      <w:r>
        <w:t>Tableau</w:t>
      </w:r>
    </w:p>
    <w:p w14:paraId="53893790" w14:textId="77777777" w:rsidR="00DD3B69" w:rsidRDefault="003D33F3">
      <w:pPr>
        <w:pStyle w:val="RoadefTexte"/>
      </w:pPr>
      <w:r>
        <w:t xml:space="preserve">Le titre du </w:t>
      </w:r>
      <w:r>
        <w:t>tableau devra être positionné sous le tableau (par exemple., Tableau 1).</w:t>
      </w:r>
    </w:p>
    <w:p w14:paraId="522563FB" w14:textId="77777777" w:rsidR="00DD3B69" w:rsidRDefault="00DD3B69">
      <w:pPr>
        <w:pStyle w:val="RoadefTexte"/>
      </w:pPr>
    </w:p>
    <w:tbl>
      <w:tblPr>
        <w:tblW w:w="3479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05"/>
        <w:gridCol w:w="1235"/>
        <w:gridCol w:w="1239"/>
      </w:tblGrid>
      <w:tr w:rsidR="00DD3B69" w14:paraId="5533CC27" w14:textId="77777777">
        <w:trPr>
          <w:jc w:val="center"/>
        </w:trPr>
        <w:tc>
          <w:tcPr>
            <w:tcW w:w="10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F7977C2" w14:textId="77777777" w:rsidR="00DD3B69" w:rsidRDefault="00DD3B69">
            <w:pPr>
              <w:pStyle w:val="RoadefTexteTableau"/>
            </w:pPr>
          </w:p>
        </w:tc>
        <w:tc>
          <w:tcPr>
            <w:tcW w:w="12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1F45D09" w14:textId="77777777" w:rsidR="00DD3B69" w:rsidRDefault="003D33F3">
            <w:pPr>
              <w:pStyle w:val="RoadefTexteTableau"/>
              <w:jc w:val="center"/>
            </w:pPr>
            <w:r>
              <w:t>Colonne 1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6A2235F" w14:textId="77777777" w:rsidR="00DD3B69" w:rsidRDefault="003D33F3">
            <w:pPr>
              <w:pStyle w:val="RoadefTexteTableau"/>
              <w:jc w:val="center"/>
            </w:pPr>
            <w:r>
              <w:t>Colonne 2</w:t>
            </w:r>
          </w:p>
        </w:tc>
      </w:tr>
      <w:tr w:rsidR="00DD3B69" w14:paraId="6570B545" w14:textId="77777777">
        <w:trPr>
          <w:jc w:val="center"/>
        </w:trPr>
        <w:tc>
          <w:tcPr>
            <w:tcW w:w="1005" w:type="dxa"/>
            <w:tcBorders>
              <w:top w:val="single" w:sz="4" w:space="0" w:color="00000A"/>
            </w:tcBorders>
            <w:shd w:val="clear" w:color="auto" w:fill="FFFFFF"/>
          </w:tcPr>
          <w:p w14:paraId="3F2BC970" w14:textId="77777777" w:rsidR="00DD3B69" w:rsidRDefault="003D33F3">
            <w:pPr>
              <w:pStyle w:val="RoadefTexteTableau"/>
            </w:pPr>
            <w:r>
              <w:t>Ligne 1</w:t>
            </w:r>
          </w:p>
        </w:tc>
        <w:tc>
          <w:tcPr>
            <w:tcW w:w="1235" w:type="dxa"/>
            <w:tcBorders>
              <w:top w:val="single" w:sz="4" w:space="0" w:color="00000A"/>
            </w:tcBorders>
            <w:shd w:val="clear" w:color="auto" w:fill="FFFFFF"/>
          </w:tcPr>
          <w:p w14:paraId="0DDB9C4A" w14:textId="77777777" w:rsidR="00DD3B69" w:rsidRDefault="003D33F3">
            <w:pPr>
              <w:pStyle w:val="RoadefTexteTableau"/>
              <w:jc w:val="right"/>
            </w:pPr>
            <w:r>
              <w:t>L1C1</w:t>
            </w:r>
          </w:p>
        </w:tc>
        <w:tc>
          <w:tcPr>
            <w:tcW w:w="1239" w:type="dxa"/>
            <w:tcBorders>
              <w:top w:val="single" w:sz="4" w:space="0" w:color="00000A"/>
            </w:tcBorders>
            <w:shd w:val="clear" w:color="auto" w:fill="FFFFFF"/>
          </w:tcPr>
          <w:p w14:paraId="3D078B1D" w14:textId="77777777" w:rsidR="00DD3B69" w:rsidRDefault="003D33F3">
            <w:pPr>
              <w:pStyle w:val="RoadefTexteTableau"/>
              <w:jc w:val="right"/>
            </w:pPr>
            <w:r>
              <w:t>L1C2</w:t>
            </w:r>
          </w:p>
        </w:tc>
      </w:tr>
      <w:tr w:rsidR="00DD3B69" w14:paraId="7D5E7D42" w14:textId="77777777">
        <w:trPr>
          <w:jc w:val="center"/>
        </w:trPr>
        <w:tc>
          <w:tcPr>
            <w:tcW w:w="1005" w:type="dxa"/>
            <w:tcBorders>
              <w:bottom w:val="single" w:sz="4" w:space="0" w:color="00000A"/>
            </w:tcBorders>
            <w:shd w:val="clear" w:color="auto" w:fill="FFFFFF"/>
          </w:tcPr>
          <w:p w14:paraId="2FE6FAD3" w14:textId="77777777" w:rsidR="00DD3B69" w:rsidRDefault="003D33F3">
            <w:pPr>
              <w:pStyle w:val="RoadefTexteTableau"/>
            </w:pPr>
            <w:r>
              <w:t>Ligne 2</w:t>
            </w:r>
          </w:p>
        </w:tc>
        <w:tc>
          <w:tcPr>
            <w:tcW w:w="1235" w:type="dxa"/>
            <w:tcBorders>
              <w:bottom w:val="single" w:sz="4" w:space="0" w:color="00000A"/>
            </w:tcBorders>
            <w:shd w:val="clear" w:color="auto" w:fill="FFFFFF"/>
          </w:tcPr>
          <w:p w14:paraId="4B313390" w14:textId="77777777" w:rsidR="00DD3B69" w:rsidRDefault="003D33F3">
            <w:pPr>
              <w:pStyle w:val="RoadefTexteTableau"/>
              <w:jc w:val="right"/>
            </w:pPr>
            <w:r>
              <w:t>L2C1</w:t>
            </w:r>
          </w:p>
        </w:tc>
        <w:tc>
          <w:tcPr>
            <w:tcW w:w="1239" w:type="dxa"/>
            <w:tcBorders>
              <w:bottom w:val="single" w:sz="4" w:space="0" w:color="00000A"/>
            </w:tcBorders>
            <w:shd w:val="clear" w:color="auto" w:fill="FFFFFF"/>
          </w:tcPr>
          <w:p w14:paraId="3993FD05" w14:textId="77777777" w:rsidR="00DD3B69" w:rsidRDefault="003D33F3">
            <w:pPr>
              <w:pStyle w:val="RoadefTexteTableau"/>
              <w:jc w:val="right"/>
            </w:pPr>
            <w:r>
              <w:t>L2C2</w:t>
            </w:r>
          </w:p>
        </w:tc>
      </w:tr>
    </w:tbl>
    <w:p w14:paraId="2CF84204" w14:textId="77777777" w:rsidR="00DD3B69" w:rsidRDefault="003D33F3">
      <w:pPr>
        <w:pStyle w:val="RoadefLegende"/>
      </w:pPr>
      <w:r>
        <w:t>TAB. 1 – Exemple de tableau</w:t>
      </w:r>
    </w:p>
    <w:p w14:paraId="4B0962CD" w14:textId="77777777" w:rsidR="00DD3B69" w:rsidRDefault="003D33F3">
      <w:pPr>
        <w:pStyle w:val="RoadefTitreNiveau2"/>
        <w:numPr>
          <w:ilvl w:val="1"/>
          <w:numId w:val="2"/>
        </w:numPr>
      </w:pPr>
      <w:r>
        <w:t>Liste</w:t>
      </w:r>
    </w:p>
    <w:p w14:paraId="42203A06" w14:textId="77777777" w:rsidR="00DD3B69" w:rsidRDefault="003D33F3">
      <w:pPr>
        <w:pStyle w:val="RoadefTexte"/>
      </w:pPr>
      <w:r>
        <w:t>Voici une liste :</w:t>
      </w:r>
    </w:p>
    <w:p w14:paraId="695ED311" w14:textId="77777777" w:rsidR="00DD3B69" w:rsidRDefault="003D33F3">
      <w:pPr>
        <w:pStyle w:val="RoadefListe"/>
        <w:numPr>
          <w:ilvl w:val="0"/>
          <w:numId w:val="1"/>
        </w:numPr>
      </w:pPr>
      <w:proofErr w:type="gramStart"/>
      <w:r>
        <w:t>remarque</w:t>
      </w:r>
      <w:proofErr w:type="gramEnd"/>
    </w:p>
    <w:p w14:paraId="75D419AD" w14:textId="77777777" w:rsidR="00DD3B69" w:rsidRDefault="003D33F3">
      <w:pPr>
        <w:pStyle w:val="RoadefListe"/>
        <w:numPr>
          <w:ilvl w:val="0"/>
          <w:numId w:val="1"/>
        </w:numPr>
      </w:pPr>
      <w:proofErr w:type="gramStart"/>
      <w:r>
        <w:t>propriété</w:t>
      </w:r>
      <w:proofErr w:type="gramEnd"/>
    </w:p>
    <w:p w14:paraId="64E9EE44" w14:textId="77777777" w:rsidR="00DD3B69" w:rsidRDefault="003D33F3">
      <w:pPr>
        <w:pStyle w:val="RoadefTitreNiveau1"/>
        <w:numPr>
          <w:ilvl w:val="0"/>
          <w:numId w:val="2"/>
        </w:numPr>
      </w:pPr>
      <w:r>
        <w:t>Conclusions et perspectives</w:t>
      </w:r>
    </w:p>
    <w:p w14:paraId="7D66A09C" w14:textId="77777777" w:rsidR="00DD3B69" w:rsidRDefault="003D33F3">
      <w:pPr>
        <w:pStyle w:val="RoadefTexte"/>
      </w:pPr>
      <w:r>
        <w:t xml:space="preserve">Bon courage pour la </w:t>
      </w:r>
      <w:r>
        <w:t>rédaction !</w:t>
      </w:r>
    </w:p>
    <w:p w14:paraId="652C6ED1" w14:textId="77777777" w:rsidR="00DD3B69" w:rsidRDefault="003D33F3">
      <w:pPr>
        <w:pStyle w:val="RoadefTitreNiveau1"/>
        <w:numPr>
          <w:ilvl w:val="0"/>
          <w:numId w:val="3"/>
        </w:numPr>
      </w:pPr>
      <w:r>
        <w:t xml:space="preserve">Références </w:t>
      </w:r>
    </w:p>
    <w:p w14:paraId="74A4225D" w14:textId="77777777" w:rsidR="00DD3B69" w:rsidRDefault="003D33F3">
      <w:pPr>
        <w:pStyle w:val="RoadefRef"/>
        <w:rPr>
          <w:lang w:val="en-US"/>
        </w:rPr>
      </w:pPr>
      <w:r>
        <w:rPr>
          <w:lang w:val="en-US"/>
        </w:rPr>
        <w:t xml:space="preserve">[1] Paolo </w:t>
      </w:r>
      <w:proofErr w:type="spellStart"/>
      <w:r>
        <w:rPr>
          <w:lang w:val="en-US"/>
        </w:rPr>
        <w:t>Toth</w:t>
      </w:r>
      <w:proofErr w:type="spellEnd"/>
      <w:r>
        <w:rPr>
          <w:lang w:val="en-US"/>
        </w:rPr>
        <w:t xml:space="preserve"> and Daniele Vigo. </w:t>
      </w:r>
      <w:r>
        <w:rPr>
          <w:i/>
          <w:iCs/>
          <w:lang w:val="en-US"/>
        </w:rPr>
        <w:t>The Vehicle Routing Problem.</w:t>
      </w:r>
      <w:r>
        <w:rPr>
          <w:lang w:val="en-US"/>
        </w:rPr>
        <w:t xml:space="preserve"> Monographs on Discrete Mathematics and Applications. Society for Industrial and Applied Mathematics, 2002.</w:t>
      </w:r>
    </w:p>
    <w:p w14:paraId="57C72CD7" w14:textId="77777777" w:rsidR="00DD3B69" w:rsidRPr="00194D1F" w:rsidRDefault="003D33F3">
      <w:pPr>
        <w:pStyle w:val="RoadefRef"/>
        <w:rPr>
          <w:lang w:val="en-US"/>
        </w:rPr>
      </w:pPr>
      <w:r>
        <w:rPr>
          <w:lang w:val="en-US"/>
        </w:rPr>
        <w:t xml:space="preserve">[2] Scott Kirkpatrick, C Daniel </w:t>
      </w:r>
      <w:proofErr w:type="spellStart"/>
      <w:r>
        <w:rPr>
          <w:lang w:val="en-US"/>
        </w:rPr>
        <w:t>Gelatt</w:t>
      </w:r>
      <w:proofErr w:type="spellEnd"/>
      <w:r>
        <w:rPr>
          <w:lang w:val="en-US"/>
        </w:rPr>
        <w:t xml:space="preserve">, and Mario P </w:t>
      </w:r>
      <w:proofErr w:type="spellStart"/>
      <w:r>
        <w:rPr>
          <w:lang w:val="en-US"/>
        </w:rPr>
        <w:t>Vecchi</w:t>
      </w:r>
      <w:proofErr w:type="spellEnd"/>
      <w:r>
        <w:rPr>
          <w:lang w:val="en-US"/>
        </w:rPr>
        <w:t>. Opt</w:t>
      </w:r>
      <w:r>
        <w:rPr>
          <w:lang w:val="en-US"/>
        </w:rPr>
        <w:t xml:space="preserve">imization by simulated annealing. </w:t>
      </w:r>
      <w:r>
        <w:rPr>
          <w:i/>
          <w:iCs/>
          <w:lang w:val="en-US"/>
        </w:rPr>
        <w:t>science</w:t>
      </w:r>
      <w:r>
        <w:rPr>
          <w:lang w:val="en-US"/>
        </w:rPr>
        <w:t>, 220(4598) :671–680, 1983.</w:t>
      </w:r>
    </w:p>
    <w:sectPr w:rsidR="00DD3B69" w:rsidRPr="00194D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C2C58" w14:textId="77777777" w:rsidR="003D33F3" w:rsidRDefault="003D33F3">
      <w:pPr>
        <w:spacing w:after="0" w:line="240" w:lineRule="auto"/>
      </w:pPr>
      <w:r>
        <w:separator/>
      </w:r>
    </w:p>
  </w:endnote>
  <w:endnote w:type="continuationSeparator" w:id="0">
    <w:p w14:paraId="33B933C5" w14:textId="77777777" w:rsidR="003D33F3" w:rsidRDefault="003D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F2A8" w14:textId="77777777" w:rsidR="00DD3B69" w:rsidRDefault="00DD3B6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8499" w14:textId="77777777" w:rsidR="00DD3B69" w:rsidRDefault="00DD3B6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2E5F" w14:textId="77777777" w:rsidR="003D33F3" w:rsidRDefault="003D33F3">
      <w:r>
        <w:separator/>
      </w:r>
    </w:p>
  </w:footnote>
  <w:footnote w:type="continuationSeparator" w:id="0">
    <w:p w14:paraId="53BCCFD0" w14:textId="77777777" w:rsidR="003D33F3" w:rsidRDefault="003D33F3">
      <w:r>
        <w:continuationSeparator/>
      </w:r>
    </w:p>
  </w:footnote>
  <w:footnote w:id="1">
    <w:p w14:paraId="26497A26" w14:textId="77777777" w:rsidR="00DD3B69" w:rsidRDefault="003D33F3">
      <w:pPr>
        <w:pStyle w:val="Notedebasdepage"/>
      </w:pPr>
      <w:r>
        <w:rPr>
          <w:rStyle w:val="Appelnotedebasdep"/>
        </w:rPr>
        <w:footnoteRef/>
      </w:r>
      <w:r>
        <w:rPr>
          <w:rStyle w:val="Appelnotedebasdep"/>
        </w:rPr>
        <w:tab/>
      </w:r>
      <w:r>
        <w:t xml:space="preserve"> Exemple de </w:t>
      </w:r>
      <w:r>
        <w:rPr>
          <w:rStyle w:val="RoadefNoteDeBasDePageCar0"/>
        </w:rPr>
        <w:t xml:space="preserve">note de bas de page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9BE4" w14:textId="77777777" w:rsidR="00DD3B69" w:rsidRDefault="00DD3B6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6F4B" w14:textId="77777777" w:rsidR="00DD3B69" w:rsidRDefault="00DD3B6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550C"/>
    <w:multiLevelType w:val="multilevel"/>
    <w:tmpl w:val="05280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567" w:hanging="567"/>
      </w:pPr>
    </w:lvl>
    <w:lvl w:ilvl="3">
      <w:start w:val="1"/>
      <w:numFmt w:val="decimal"/>
      <w:lvlText w:val="%4"/>
      <w:lvlJc w:val="left"/>
      <w:pPr>
        <w:ind w:left="567" w:hanging="567"/>
      </w:pPr>
    </w:lvl>
    <w:lvl w:ilvl="4">
      <w:start w:val="1"/>
      <w:numFmt w:val="decimal"/>
      <w:lvlText w:val="%5"/>
      <w:lvlJc w:val="left"/>
      <w:pPr>
        <w:ind w:left="567" w:hanging="567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"/>
      <w:lvlJc w:val="left"/>
      <w:pPr>
        <w:ind w:left="567" w:hanging="567"/>
      </w:pPr>
    </w:lvl>
    <w:lvl w:ilvl="7">
      <w:start w:val="1"/>
      <w:numFmt w:val="decimal"/>
      <w:lvlText w:val="%8"/>
      <w:lvlJc w:val="left"/>
      <w:pPr>
        <w:ind w:left="567" w:hanging="567"/>
      </w:pPr>
    </w:lvl>
    <w:lvl w:ilvl="8">
      <w:start w:val="1"/>
      <w:numFmt w:val="decimal"/>
      <w:lvlText w:val="%9"/>
      <w:lvlJc w:val="left"/>
      <w:pPr>
        <w:ind w:left="567" w:hanging="567"/>
      </w:pPr>
    </w:lvl>
  </w:abstractNum>
  <w:abstractNum w:abstractNumId="1">
    <w:nsid w:val="444D7F03"/>
    <w:multiLevelType w:val="multilevel"/>
    <w:tmpl w:val="DD0CB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1D22AC"/>
    <w:multiLevelType w:val="multilevel"/>
    <w:tmpl w:val="A5287942"/>
    <w:lvl w:ilvl="0">
      <w:start w:val="1"/>
      <w:numFmt w:val="none"/>
      <w:suff w:val="nothing"/>
      <w:lvlText w:val=""/>
      <w:lvlJc w:val="left"/>
      <w:pPr>
        <w:tabs>
          <w:tab w:val="num" w:pos="454"/>
        </w:tabs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lvlText w:val="%2.%3."/>
      <w:lvlJc w:val="left"/>
      <w:pPr>
        <w:ind w:left="567" w:hanging="567"/>
      </w:pPr>
    </w:lvl>
    <w:lvl w:ilvl="3">
      <w:start w:val="1"/>
      <w:numFmt w:val="decimal"/>
      <w:lvlText w:val="%2.%3.%4."/>
      <w:lvlJc w:val="left"/>
      <w:pPr>
        <w:ind w:left="567" w:hanging="567"/>
      </w:pPr>
    </w:lvl>
    <w:lvl w:ilvl="4">
      <w:start w:val="1"/>
      <w:numFmt w:val="decimal"/>
      <w:lvlText w:val="%2.%3.%4.%5."/>
      <w:lvlJc w:val="left"/>
      <w:pPr>
        <w:ind w:left="567" w:hanging="567"/>
      </w:pPr>
    </w:lvl>
    <w:lvl w:ilvl="5">
      <w:start w:val="1"/>
      <w:numFmt w:val="decimal"/>
      <w:lvlText w:val="%2.%3.%4.%5.%6."/>
      <w:lvlJc w:val="left"/>
      <w:pPr>
        <w:ind w:left="567" w:hanging="567"/>
      </w:pPr>
    </w:lvl>
    <w:lvl w:ilvl="6">
      <w:start w:val="1"/>
      <w:numFmt w:val="decimal"/>
      <w:lvlText w:val="%2.%3.%4.%5.%6.%7."/>
      <w:lvlJc w:val="left"/>
      <w:pPr>
        <w:ind w:left="567" w:hanging="567"/>
      </w:pPr>
    </w:lvl>
    <w:lvl w:ilvl="7">
      <w:start w:val="1"/>
      <w:numFmt w:val="decimal"/>
      <w:lvlText w:val="%2.%3.%4.%5.%6.%7.%8."/>
      <w:lvlJc w:val="left"/>
      <w:pPr>
        <w:ind w:left="567" w:hanging="567"/>
      </w:pPr>
    </w:lvl>
    <w:lvl w:ilvl="8">
      <w:start w:val="1"/>
      <w:numFmt w:val="decimal"/>
      <w:lvlText w:val="%2.%3.%4.%5.%6.%7.%8.%9."/>
      <w:lvlJc w:val="left"/>
      <w:pPr>
        <w:ind w:left="567" w:hanging="567"/>
      </w:pPr>
    </w:lvl>
  </w:abstractNum>
  <w:abstractNum w:abstractNumId="3">
    <w:nsid w:val="59054DE6"/>
    <w:multiLevelType w:val="multilevel"/>
    <w:tmpl w:val="822C41F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B69"/>
    <w:rsid w:val="00194D1F"/>
    <w:rsid w:val="003D33F3"/>
    <w:rsid w:val="00A83956"/>
    <w:rsid w:val="00D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E26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CCF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A11D6F"/>
    <w:rPr>
      <w:color w:val="0000FF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8813B6"/>
    <w:rPr>
      <w:rFonts w:ascii="Times New Roman" w:hAnsi="Times New Roman"/>
      <w:sz w:val="18"/>
      <w:lang w:val="fr-FR" w:eastAsia="en-US" w:bidi="ar-SA"/>
    </w:rPr>
  </w:style>
  <w:style w:type="character" w:styleId="Appelnotedebasdep">
    <w:name w:val="footnote reference"/>
    <w:uiPriority w:val="99"/>
    <w:semiHidden/>
    <w:unhideWhenUsed/>
    <w:qFormat/>
    <w:rsid w:val="008813B6"/>
    <w:rPr>
      <w:vertAlign w:val="superscript"/>
    </w:rPr>
  </w:style>
  <w:style w:type="character" w:customStyle="1" w:styleId="En-tteCar">
    <w:name w:val="En-tête Car"/>
    <w:uiPriority w:val="99"/>
    <w:qFormat/>
    <w:rsid w:val="000A25E9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0A25E9"/>
    <w:rPr>
      <w:sz w:val="22"/>
      <w:szCs w:val="22"/>
      <w:lang w:eastAsia="en-US"/>
    </w:rPr>
  </w:style>
  <w:style w:type="character" w:customStyle="1" w:styleId="RoadefNotedebasdepageCar">
    <w:name w:val="RoadefNotedebasdepage Car"/>
    <w:link w:val="RoadefNotedebasdepage"/>
    <w:qFormat/>
    <w:rsid w:val="00A159C2"/>
    <w:rPr>
      <w:rFonts w:ascii="Times New Roman" w:eastAsia="Calibri" w:hAnsi="Times New Roman"/>
      <w:sz w:val="18"/>
      <w:lang w:val="fr-FR" w:eastAsia="en-US" w:bidi="ar-SA"/>
    </w:rPr>
  </w:style>
  <w:style w:type="character" w:customStyle="1" w:styleId="RoadefNoteDeBasDePageCar0">
    <w:name w:val="RoadefNoteDeBasDePage Car"/>
    <w:basedOn w:val="NotedebasdepageCar"/>
    <w:qFormat/>
    <w:rsid w:val="005929C8"/>
    <w:rPr>
      <w:rFonts w:ascii="Times New Roman" w:hAnsi="Times New Roman"/>
      <w:sz w:val="18"/>
      <w:lang w:val="fr-FR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Arial"/>
      <w:b w:val="0"/>
      <w:bCs w:val="0"/>
      <w:i w:val="0"/>
      <w:sz w:val="18"/>
      <w:szCs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RoadefTitre">
    <w:name w:val="RoadefTitre"/>
    <w:autoRedefine/>
    <w:qFormat/>
    <w:rsid w:val="00D635E8"/>
    <w:pPr>
      <w:suppressAutoHyphens/>
      <w:spacing w:before="1200" w:after="480" w:line="300" w:lineRule="auto"/>
      <w:jc w:val="center"/>
    </w:pPr>
    <w:rPr>
      <w:rFonts w:ascii="Times New Roman" w:hAnsi="Times New Roman"/>
      <w:color w:val="00000A"/>
      <w:w w:val="115"/>
      <w:sz w:val="30"/>
      <w:szCs w:val="32"/>
      <w:lang w:eastAsia="en-US"/>
    </w:rPr>
  </w:style>
  <w:style w:type="paragraph" w:customStyle="1" w:styleId="RoadefEmail">
    <w:name w:val="RoadefEmail"/>
    <w:autoRedefine/>
    <w:qFormat/>
    <w:rsid w:val="00357373"/>
    <w:pPr>
      <w:suppressAutoHyphens/>
      <w:jc w:val="center"/>
    </w:pPr>
    <w:rPr>
      <w:rFonts w:ascii="Courier New" w:eastAsia="Batang" w:hAnsi="Courier New" w:cs="Courier New"/>
      <w:color w:val="00000A"/>
      <w:sz w:val="18"/>
      <w:szCs w:val="22"/>
      <w:lang w:eastAsia="en-US"/>
    </w:rPr>
  </w:style>
  <w:style w:type="paragraph" w:customStyle="1" w:styleId="RoadefAuteur">
    <w:name w:val="RoadefAuteur"/>
    <w:qFormat/>
    <w:rsid w:val="00461A93"/>
    <w:pPr>
      <w:suppressAutoHyphens/>
      <w:jc w:val="center"/>
    </w:pPr>
    <w:rPr>
      <w:rFonts w:ascii="Times New Roman" w:hAnsi="Times New Roman"/>
      <w:color w:val="00000A"/>
      <w:sz w:val="24"/>
      <w:szCs w:val="22"/>
      <w:lang w:val="en-US" w:eastAsia="en-US"/>
    </w:rPr>
  </w:style>
  <w:style w:type="paragraph" w:customStyle="1" w:styleId="RoadefMotsCles">
    <w:name w:val="RoadefMotsCles"/>
    <w:autoRedefine/>
    <w:qFormat/>
    <w:rsid w:val="002710A5"/>
    <w:pPr>
      <w:suppressAutoHyphens/>
      <w:spacing w:after="200"/>
      <w:ind w:left="284" w:right="284"/>
      <w:jc w:val="both"/>
    </w:pPr>
    <w:rPr>
      <w:rFonts w:ascii="Times New Roman" w:hAnsi="Times New Roman"/>
      <w:i/>
      <w:color w:val="00000A"/>
      <w:sz w:val="22"/>
      <w:szCs w:val="22"/>
      <w:lang w:eastAsia="en-US"/>
    </w:rPr>
  </w:style>
  <w:style w:type="paragraph" w:customStyle="1" w:styleId="RoadefAdresse">
    <w:name w:val="RoadefAdresse"/>
    <w:autoRedefine/>
    <w:qFormat/>
    <w:rsid w:val="00F36E29"/>
    <w:pPr>
      <w:suppressAutoHyphens/>
      <w:spacing w:before="60"/>
      <w:jc w:val="center"/>
    </w:pPr>
    <w:rPr>
      <w:rFonts w:ascii="Times New Roman" w:hAnsi="Times New Roman"/>
      <w:color w:val="00000A"/>
      <w:szCs w:val="22"/>
      <w:lang w:eastAsia="en-US"/>
    </w:rPr>
  </w:style>
  <w:style w:type="paragraph" w:customStyle="1" w:styleId="RoadefTexte">
    <w:name w:val="RoadefTexte"/>
    <w:qFormat/>
    <w:rsid w:val="00DC2CA6"/>
    <w:pPr>
      <w:suppressAutoHyphens/>
      <w:ind w:firstLine="284"/>
      <w:jc w:val="both"/>
    </w:pPr>
    <w:rPr>
      <w:rFonts w:ascii="Times New (W1)" w:hAnsi="Times New (W1)" w:cs="Times New (W1)"/>
      <w:color w:val="00000A"/>
      <w:sz w:val="22"/>
      <w:szCs w:val="21"/>
      <w:lang w:eastAsia="en-US"/>
    </w:rPr>
  </w:style>
  <w:style w:type="paragraph" w:customStyle="1" w:styleId="RoadefTitreNiveau1">
    <w:name w:val="RoadefTitreNiveau1"/>
    <w:next w:val="RoadefTexte"/>
    <w:autoRedefine/>
    <w:qFormat/>
    <w:rsid w:val="0006144E"/>
    <w:pPr>
      <w:tabs>
        <w:tab w:val="left" w:pos="454"/>
      </w:tabs>
      <w:suppressAutoHyphens/>
      <w:spacing w:before="480" w:after="360" w:line="300" w:lineRule="auto"/>
    </w:pPr>
    <w:rPr>
      <w:rFonts w:ascii="Times New Roman" w:hAnsi="Times New Roman"/>
      <w:b/>
      <w:color w:val="00000A"/>
      <w:sz w:val="26"/>
      <w:szCs w:val="28"/>
      <w:lang w:eastAsia="en-US"/>
    </w:rPr>
  </w:style>
  <w:style w:type="paragraph" w:customStyle="1" w:styleId="RoadefTitreNiveau2">
    <w:name w:val="RoadefTitreNiveau2"/>
    <w:next w:val="RoadefTexte"/>
    <w:qFormat/>
    <w:rsid w:val="0006144E"/>
    <w:pPr>
      <w:suppressAutoHyphens/>
      <w:spacing w:before="240" w:after="200" w:line="300" w:lineRule="auto"/>
    </w:pPr>
    <w:rPr>
      <w:rFonts w:ascii="Times New Roman" w:hAnsi="Times New Roman"/>
      <w:b/>
      <w:color w:val="00000A"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qFormat/>
    <w:rsid w:val="00BF7DFC"/>
    <w:pPr>
      <w:keepNext/>
      <w:suppressAutoHyphens/>
      <w:jc w:val="center"/>
    </w:pPr>
    <w:rPr>
      <w:rFonts w:ascii="Times New Roman" w:hAnsi="Times New Roman"/>
      <w:color w:val="00000A"/>
      <w:sz w:val="22"/>
      <w:szCs w:val="22"/>
      <w:lang w:eastAsia="en-US"/>
    </w:rPr>
  </w:style>
  <w:style w:type="paragraph" w:customStyle="1" w:styleId="RoadefLegende">
    <w:name w:val="RoadefLegende"/>
    <w:next w:val="RoadefTexte"/>
    <w:qFormat/>
    <w:rsid w:val="00C06114"/>
    <w:pPr>
      <w:suppressAutoHyphens/>
      <w:spacing w:before="120" w:after="200"/>
      <w:jc w:val="center"/>
    </w:pPr>
    <w:rPr>
      <w:rFonts w:ascii="Times New Roman" w:hAnsi="Times New Roman"/>
      <w:color w:val="00000A"/>
      <w:sz w:val="22"/>
      <w:szCs w:val="22"/>
      <w:lang w:eastAsia="en-US"/>
    </w:rPr>
  </w:style>
  <w:style w:type="paragraph" w:customStyle="1" w:styleId="RoadefFormule">
    <w:name w:val="RoadefFormule"/>
    <w:next w:val="RoadefTexte"/>
    <w:qFormat/>
    <w:rsid w:val="00577D40"/>
    <w:pPr>
      <w:tabs>
        <w:tab w:val="center" w:pos="4253"/>
        <w:tab w:val="right" w:pos="8222"/>
      </w:tabs>
      <w:suppressAutoHyphens/>
      <w:spacing w:after="200"/>
    </w:pPr>
    <w:rPr>
      <w:rFonts w:ascii="Times New Roman" w:hAnsi="Times New Roman"/>
      <w:i/>
      <w:color w:val="00000A"/>
      <w:sz w:val="22"/>
      <w:szCs w:val="22"/>
      <w:lang w:eastAsia="en-US"/>
    </w:rPr>
  </w:style>
  <w:style w:type="paragraph" w:customStyle="1" w:styleId="RoadefListe">
    <w:name w:val="RoadefListe"/>
    <w:qFormat/>
    <w:rsid w:val="008D6F9D"/>
    <w:pPr>
      <w:suppressAutoHyphens/>
      <w:ind w:left="568" w:hanging="284"/>
      <w:jc w:val="both"/>
    </w:pPr>
    <w:rPr>
      <w:rFonts w:ascii="Times New Roman" w:hAnsi="Times New Roman"/>
      <w:color w:val="00000A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customStyle="1" w:styleId="RoadefEnv">
    <w:name w:val="RoadefEnv"/>
    <w:next w:val="RoadefTexte"/>
    <w:qFormat/>
    <w:rsid w:val="00BB51F5"/>
    <w:pPr>
      <w:suppressAutoHyphens/>
      <w:spacing w:after="200"/>
      <w:jc w:val="both"/>
    </w:pPr>
    <w:rPr>
      <w:rFonts w:ascii="Times New Roman" w:hAnsi="Times New Roman"/>
      <w:i/>
      <w:color w:val="00000A"/>
      <w:sz w:val="22"/>
      <w:szCs w:val="22"/>
      <w:lang w:eastAsia="en-US"/>
    </w:rPr>
  </w:style>
  <w:style w:type="paragraph" w:customStyle="1" w:styleId="RoadefRef">
    <w:name w:val="RoadefRef"/>
    <w:qFormat/>
    <w:rsid w:val="007B309A"/>
    <w:pPr>
      <w:suppressAutoHyphens/>
      <w:spacing w:after="120"/>
      <w:ind w:left="568" w:hanging="284"/>
      <w:jc w:val="both"/>
    </w:pPr>
    <w:rPr>
      <w:rFonts w:ascii="Times New Roman" w:hAnsi="Times New Roman"/>
      <w:color w:val="00000A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qFormat/>
    <w:rsid w:val="001F3C18"/>
    <w:pPr>
      <w:spacing w:after="240"/>
    </w:pPr>
    <w:rPr>
      <w:rFonts w:eastAsia="Times New Roman"/>
      <w:sz w:val="22"/>
      <w:szCs w:val="20"/>
    </w:rPr>
  </w:style>
  <w:style w:type="paragraph" w:customStyle="1" w:styleId="RoadefTexteTableau">
    <w:name w:val="RoadefTexteTableau"/>
    <w:basedOn w:val="RoadefTexte"/>
    <w:qFormat/>
    <w:rsid w:val="008D6F9D"/>
    <w:pPr>
      <w:ind w:firstLine="0"/>
    </w:pPr>
  </w:style>
  <w:style w:type="paragraph" w:customStyle="1" w:styleId="RoadefNotedebasdepage">
    <w:name w:val="RoadefNotedebasdepage"/>
    <w:basedOn w:val="Notedebasdepage"/>
    <w:link w:val="RoadefNotedebasdepageCar"/>
    <w:qFormat/>
    <w:rsid w:val="00A159C2"/>
  </w:style>
  <w:style w:type="paragraph" w:styleId="Textedebulles">
    <w:name w:val="Balloon Text"/>
    <w:basedOn w:val="Normal"/>
    <w:semiHidden/>
    <w:qFormat/>
    <w:rsid w:val="00B03834"/>
    <w:rPr>
      <w:rFonts w:ascii="Tahoma" w:hAnsi="Tahoma"/>
      <w:sz w:val="16"/>
      <w:szCs w:val="16"/>
    </w:rPr>
  </w:style>
  <w:style w:type="paragraph" w:customStyle="1" w:styleId="RoadefNoteDeBasDePage0">
    <w:name w:val="RoadefNoteDeBasDePage"/>
    <w:basedOn w:val="Notedebasdepage"/>
    <w:qFormat/>
    <w:rsid w:val="005929C8"/>
  </w:style>
  <w:style w:type="paragraph" w:customStyle="1" w:styleId="Texteprformat">
    <w:name w:val="Texte préformaté"/>
    <w:basedOn w:val="Normal"/>
    <w:qFormat/>
  </w:style>
  <w:style w:type="table" w:styleId="Grilledutableau">
    <w:name w:val="Table Grid"/>
    <w:basedOn w:val="TableauNormal"/>
    <w:rsid w:val="005F472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1">
    <w:name w:val="Table Grid 1"/>
    <w:basedOn w:val="TableauNormal"/>
    <w:rsid w:val="002533A3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me@sohaibafifi.com</dc:creator>
  <dc:description/>
  <cp:lastModifiedBy>Benoit Darties</cp:lastModifiedBy>
  <cp:revision>10</cp:revision>
  <cp:lastPrinted>2010-10-07T08:54:00Z</cp:lastPrinted>
  <dcterms:created xsi:type="dcterms:W3CDTF">2015-09-16T09:25:00Z</dcterms:created>
  <dcterms:modified xsi:type="dcterms:W3CDTF">2019-09-10T07:28:00Z</dcterms:modified>
  <dc:language>fr-FR</dc:language>
</cp:coreProperties>
</file>